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3A7" w:rsidRDefault="00D923A7" w:rsidP="00D923A7">
      <w:pPr>
        <w:ind w:right="2"/>
        <w:jc w:val="center"/>
      </w:pPr>
      <w:r>
        <w:rPr>
          <w:noProof/>
        </w:rPr>
        <w:drawing>
          <wp:inline distT="0" distB="0" distL="0" distR="0" wp14:anchorId="1707C4E4" wp14:editId="201926B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3A7" w:rsidRDefault="00D923A7" w:rsidP="00D923A7">
      <w:pPr>
        <w:shd w:val="clear" w:color="auto" w:fill="FFFFFF"/>
        <w:spacing w:before="86"/>
        <w:ind w:right="10"/>
        <w:jc w:val="center"/>
      </w:pPr>
    </w:p>
    <w:p w:rsidR="00D923A7" w:rsidRPr="00BE0F24" w:rsidRDefault="00D923A7" w:rsidP="00D923A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D923A7" w:rsidRPr="00BE0F24" w:rsidRDefault="00D923A7" w:rsidP="00D923A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923A7" w:rsidRPr="00BE0F24" w:rsidRDefault="00D923A7" w:rsidP="00D923A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923A7" w:rsidRPr="00BE0F24" w:rsidRDefault="00D923A7" w:rsidP="00D923A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02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673</w:t>
      </w:r>
    </w:p>
    <w:p w:rsidR="00D923A7" w:rsidRDefault="00D923A7" w:rsidP="00D923A7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b/>
          <w:sz w:val="28"/>
          <w:szCs w:val="28"/>
        </w:rPr>
      </w:pPr>
    </w:p>
    <w:p w:rsidR="00FC774F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sz w:val="28"/>
          <w:szCs w:val="28"/>
        </w:rPr>
      </w:pPr>
      <w:r w:rsidRPr="00EB44C4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FC774F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</w:t>
      </w:r>
      <w:r w:rsidRPr="00EB44C4">
        <w:rPr>
          <w:b/>
          <w:sz w:val="28"/>
          <w:szCs w:val="28"/>
        </w:rPr>
        <w:t xml:space="preserve"> </w:t>
      </w:r>
      <w:r w:rsidRPr="00FC774F">
        <w:rPr>
          <w:b/>
          <w:sz w:val="28"/>
          <w:szCs w:val="28"/>
        </w:rPr>
        <w:t>услуги «</w:t>
      </w:r>
      <w:r w:rsidRPr="00FC774F">
        <w:rPr>
          <w:b/>
          <w:bCs/>
          <w:sz w:val="28"/>
          <w:szCs w:val="28"/>
        </w:rPr>
        <w:t xml:space="preserve">Предоставление </w:t>
      </w:r>
    </w:p>
    <w:p w:rsidR="00FC774F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 w:rsidRPr="00FC774F">
        <w:rPr>
          <w:b/>
          <w:bCs/>
          <w:sz w:val="28"/>
          <w:szCs w:val="28"/>
        </w:rPr>
        <w:t xml:space="preserve">молодым семьям социальной выплаты на приобретение </w:t>
      </w:r>
    </w:p>
    <w:p w:rsidR="00803145" w:rsidRDefault="00FC774F" w:rsidP="00FC774F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 w:rsidRPr="00FC774F">
        <w:rPr>
          <w:b/>
          <w:bCs/>
          <w:sz w:val="28"/>
          <w:szCs w:val="28"/>
        </w:rPr>
        <w:t xml:space="preserve">жилого помещения или создание объекта </w:t>
      </w:r>
    </w:p>
    <w:p w:rsidR="00FC774F" w:rsidRPr="00803145" w:rsidRDefault="00FC774F" w:rsidP="00803145">
      <w:pPr>
        <w:shd w:val="clear" w:color="auto" w:fill="FFFFFF"/>
        <w:suppressAutoHyphens/>
        <w:spacing w:line="322" w:lineRule="exact"/>
        <w:ind w:right="6"/>
        <w:jc w:val="center"/>
        <w:rPr>
          <w:b/>
          <w:bCs/>
          <w:sz w:val="28"/>
          <w:szCs w:val="28"/>
        </w:rPr>
      </w:pPr>
      <w:r w:rsidRPr="00FC774F">
        <w:rPr>
          <w:b/>
          <w:bCs/>
          <w:sz w:val="28"/>
          <w:szCs w:val="28"/>
        </w:rPr>
        <w:t>индивидуального жилищного строительства</w:t>
      </w:r>
      <w:r w:rsidRPr="00FC774F">
        <w:rPr>
          <w:b/>
          <w:sz w:val="28"/>
          <w:szCs w:val="28"/>
        </w:rPr>
        <w:t>»</w:t>
      </w:r>
    </w:p>
    <w:p w:rsidR="00FC774F" w:rsidRDefault="00FC774F" w:rsidP="00FC774F">
      <w:pPr>
        <w:shd w:val="clear" w:color="auto" w:fill="FFFFFF"/>
        <w:spacing w:line="322" w:lineRule="exact"/>
        <w:ind w:right="5"/>
        <w:jc w:val="both"/>
        <w:rPr>
          <w:sz w:val="28"/>
          <w:szCs w:val="28"/>
        </w:rPr>
      </w:pPr>
    </w:p>
    <w:p w:rsidR="00FC774F" w:rsidRPr="00F95FEC" w:rsidRDefault="00FC774F" w:rsidP="00FC774F">
      <w:pPr>
        <w:shd w:val="clear" w:color="auto" w:fill="FFFFFF"/>
        <w:spacing w:line="322" w:lineRule="exact"/>
        <w:ind w:right="5"/>
        <w:jc w:val="both"/>
        <w:rPr>
          <w:sz w:val="28"/>
          <w:szCs w:val="28"/>
        </w:rPr>
      </w:pPr>
    </w:p>
    <w:p w:rsidR="00FC774F" w:rsidRPr="00DD1C1E" w:rsidRDefault="00FC774F" w:rsidP="00FB70CA">
      <w:pPr>
        <w:suppressAutoHyphens/>
        <w:ind w:firstLine="851"/>
        <w:jc w:val="both"/>
        <w:rPr>
          <w:sz w:val="28"/>
          <w:szCs w:val="28"/>
        </w:rPr>
      </w:pPr>
      <w:proofErr w:type="gramStart"/>
      <w:r w:rsidRPr="0052349A">
        <w:rPr>
          <w:sz w:val="28"/>
          <w:szCs w:val="28"/>
        </w:rPr>
        <w:t>В соответствии с Феде</w:t>
      </w:r>
      <w:r>
        <w:rPr>
          <w:sz w:val="28"/>
          <w:szCs w:val="28"/>
        </w:rPr>
        <w:t>ральными законами от 6 октября 2003 г.</w:t>
      </w:r>
      <w:r w:rsidRPr="005234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52349A">
        <w:rPr>
          <w:sz w:val="28"/>
          <w:szCs w:val="28"/>
        </w:rPr>
        <w:t xml:space="preserve">№ 131-ФЗ «Об общих принципах организации местного самоуправления в Российской </w:t>
      </w:r>
      <w:r>
        <w:rPr>
          <w:sz w:val="28"/>
          <w:szCs w:val="28"/>
        </w:rPr>
        <w:t>Федерации», от 27 июля 2010 г.</w:t>
      </w:r>
      <w:r w:rsidRPr="0052349A">
        <w:rPr>
          <w:sz w:val="28"/>
          <w:szCs w:val="28"/>
        </w:rPr>
        <w:t xml:space="preserve"> № 210-ФЗ «Об организации предоставления государственных и муниципальных услуг»,</w:t>
      </w:r>
      <w:r w:rsidR="00FB70CA" w:rsidRPr="00FB70CA">
        <w:rPr>
          <w:sz w:val="28"/>
          <w:szCs w:val="28"/>
        </w:rPr>
        <w:t xml:space="preserve"> по</w:t>
      </w:r>
      <w:r w:rsidR="00D96542">
        <w:rPr>
          <w:sz w:val="28"/>
          <w:szCs w:val="28"/>
        </w:rPr>
        <w:t>становлением</w:t>
      </w:r>
      <w:r w:rsidR="00FB70CA" w:rsidRPr="00FB70CA">
        <w:rPr>
          <w:sz w:val="28"/>
          <w:szCs w:val="28"/>
        </w:rPr>
        <w:t xml:space="preserve"> Правительства Российской Федерации от 17 декабря 2010 г. № 1050 </w:t>
      </w:r>
      <w:r w:rsidR="00FB70CA">
        <w:rPr>
          <w:sz w:val="28"/>
          <w:szCs w:val="28"/>
        </w:rPr>
        <w:t xml:space="preserve">                </w:t>
      </w:r>
      <w:r w:rsidR="00FB70CA" w:rsidRPr="00FB70CA">
        <w:rPr>
          <w:sz w:val="28"/>
          <w:szCs w:val="28"/>
        </w:rPr>
        <w:t>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</w:t>
      </w:r>
      <w:proofErr w:type="gramEnd"/>
      <w:r w:rsidR="00FB70CA" w:rsidRPr="00FB70CA">
        <w:rPr>
          <w:sz w:val="28"/>
          <w:szCs w:val="28"/>
        </w:rPr>
        <w:t xml:space="preserve"> Российской Федерации»</w:t>
      </w:r>
      <w:r w:rsidR="00FB70CA" w:rsidRPr="00FB70CA">
        <w:rPr>
          <w:spacing w:val="-4"/>
          <w:sz w:val="28"/>
          <w:szCs w:val="28"/>
        </w:rPr>
        <w:t>,</w:t>
      </w:r>
      <w:r w:rsidR="00FB70CA">
        <w:rPr>
          <w:sz w:val="28"/>
          <w:szCs w:val="28"/>
        </w:rPr>
        <w:t xml:space="preserve"> постановлением Правительства Российской Федерации от 16 мая 2011 г. № 373 «О разработке и утверждении административных регламентов </w:t>
      </w:r>
      <w:r w:rsidR="00D8547D">
        <w:rPr>
          <w:sz w:val="28"/>
          <w:szCs w:val="28"/>
        </w:rPr>
        <w:t>осуществления государственного контроля (надзора)</w:t>
      </w:r>
      <w:r w:rsidR="00FB70CA">
        <w:rPr>
          <w:sz w:val="28"/>
          <w:szCs w:val="28"/>
        </w:rPr>
        <w:t xml:space="preserve"> и административных регламентов </w:t>
      </w:r>
      <w:r w:rsidR="00D8547D">
        <w:rPr>
          <w:sz w:val="28"/>
          <w:szCs w:val="28"/>
        </w:rPr>
        <w:t>предоставления государственных услуг</w:t>
      </w:r>
      <w:r w:rsidR="00FB70CA">
        <w:rPr>
          <w:sz w:val="28"/>
          <w:szCs w:val="28"/>
        </w:rPr>
        <w:t xml:space="preserve"> </w:t>
      </w:r>
      <w:proofErr w:type="gramStart"/>
      <w:r w:rsidR="00FB70CA">
        <w:rPr>
          <w:sz w:val="28"/>
          <w:szCs w:val="28"/>
        </w:rPr>
        <w:t>услуг</w:t>
      </w:r>
      <w:proofErr w:type="gramEnd"/>
      <w:r w:rsidR="00FB70CA">
        <w:rPr>
          <w:sz w:val="28"/>
          <w:szCs w:val="28"/>
        </w:rPr>
        <w:t xml:space="preserve">», </w:t>
      </w:r>
      <w:r w:rsidRPr="0052349A">
        <w:rPr>
          <w:sz w:val="28"/>
          <w:szCs w:val="28"/>
        </w:rPr>
        <w:t xml:space="preserve">Законом Краснодарского края </w:t>
      </w:r>
      <w:r w:rsidR="00803145">
        <w:rPr>
          <w:sz w:val="28"/>
          <w:szCs w:val="28"/>
        </w:rPr>
        <w:t xml:space="preserve">                            </w:t>
      </w:r>
      <w:r w:rsidRPr="0052349A">
        <w:rPr>
          <w:sz w:val="28"/>
          <w:szCs w:val="28"/>
        </w:rPr>
        <w:t>от 29</w:t>
      </w:r>
      <w:r>
        <w:rPr>
          <w:sz w:val="28"/>
          <w:szCs w:val="28"/>
        </w:rPr>
        <w:t xml:space="preserve"> декабря 2008 г. № 1655-КЗ «О </w:t>
      </w:r>
      <w:r w:rsidRPr="0052349A">
        <w:rPr>
          <w:sz w:val="28"/>
          <w:szCs w:val="28"/>
        </w:rPr>
        <w:t>порядке ведения органами местного само</w:t>
      </w:r>
      <w:r>
        <w:rPr>
          <w:sz w:val="28"/>
          <w:szCs w:val="28"/>
        </w:rPr>
        <w:t>управления учета граждан в каче</w:t>
      </w:r>
      <w:r w:rsidRPr="0052349A">
        <w:rPr>
          <w:sz w:val="28"/>
          <w:szCs w:val="28"/>
        </w:rPr>
        <w:t>стве</w:t>
      </w:r>
      <w:r w:rsidR="00FB70CA">
        <w:rPr>
          <w:sz w:val="28"/>
          <w:szCs w:val="28"/>
        </w:rPr>
        <w:t xml:space="preserve"> нуждающихся в жилых помещениях</w:t>
      </w:r>
      <w:r w:rsidRPr="0052349A">
        <w:rPr>
          <w:sz w:val="28"/>
          <w:szCs w:val="28"/>
        </w:rPr>
        <w:t>»,</w:t>
      </w:r>
      <w:r w:rsidR="00FB70CA" w:rsidRPr="00FB70CA">
        <w:rPr>
          <w:sz w:val="28"/>
          <w:szCs w:val="28"/>
        </w:rPr>
        <w:t xml:space="preserve"> </w:t>
      </w:r>
      <w:r w:rsidR="00FB70CA">
        <w:rPr>
          <w:sz w:val="28"/>
          <w:szCs w:val="28"/>
        </w:rPr>
        <w:t xml:space="preserve">постановлением главы администрации (губернатора) Краснодарского края от 12 </w:t>
      </w:r>
      <w:proofErr w:type="gramStart"/>
      <w:r w:rsidR="00FB70CA">
        <w:rPr>
          <w:sz w:val="28"/>
          <w:szCs w:val="28"/>
        </w:rPr>
        <w:t xml:space="preserve">октября 2015 г. № 967 «Об утверждении государственной программы Краснодарского края «Развитие жилищно-коммунального хозяйства» (с изменениями от 22 апреля 2019 г. № 237), </w:t>
      </w:r>
      <w:r w:rsidRPr="00C00A7E"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>Тимашевского городского поселения Тимашевского района от 1</w:t>
      </w:r>
      <w:r w:rsidRPr="00C00A7E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C00A7E">
        <w:rPr>
          <w:sz w:val="28"/>
          <w:szCs w:val="28"/>
        </w:rPr>
        <w:t xml:space="preserve"> 2018</w:t>
      </w:r>
      <w:r>
        <w:rPr>
          <w:sz w:val="28"/>
          <w:szCs w:val="28"/>
        </w:rPr>
        <w:t xml:space="preserve"> г.</w:t>
      </w:r>
      <w:r w:rsidRPr="00C00A7E">
        <w:rPr>
          <w:sz w:val="28"/>
          <w:szCs w:val="28"/>
        </w:rPr>
        <w:t xml:space="preserve"> № </w:t>
      </w:r>
      <w:r>
        <w:rPr>
          <w:sz w:val="28"/>
          <w:szCs w:val="28"/>
        </w:rPr>
        <w:t>322</w:t>
      </w:r>
      <w:r w:rsidRPr="00C00A7E">
        <w:rPr>
          <w:sz w:val="28"/>
          <w:szCs w:val="28"/>
        </w:rPr>
        <w:t xml:space="preserve"> «Об утверждении порядков разработки и утверждения адми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нистративных регламентов осуществления муниципального контроля, разра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ботки и утверждения административных регламентов предоставления муници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пальных услуг, организации независимой экспертизы проектов административ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ных регламентов осуществления</w:t>
      </w:r>
      <w:proofErr w:type="gramEnd"/>
      <w:r w:rsidRPr="00C00A7E">
        <w:rPr>
          <w:sz w:val="28"/>
          <w:szCs w:val="28"/>
        </w:rPr>
        <w:t xml:space="preserve"> муниципального контроля и административ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>ных регламентов предоставления муниципальных услуг, проведения экспер</w:t>
      </w:r>
      <w:r>
        <w:rPr>
          <w:sz w:val="28"/>
          <w:szCs w:val="28"/>
        </w:rPr>
        <w:softHyphen/>
      </w:r>
      <w:r w:rsidRPr="00C00A7E">
        <w:rPr>
          <w:sz w:val="28"/>
          <w:szCs w:val="28"/>
        </w:rPr>
        <w:t xml:space="preserve">тизы проектов административных регламентов осуществления муниципального контроля и административных </w:t>
      </w:r>
      <w:r w:rsidRPr="00C00A7E">
        <w:rPr>
          <w:sz w:val="28"/>
          <w:szCs w:val="28"/>
        </w:rPr>
        <w:lastRenderedPageBreak/>
        <w:t>регламентов предо</w:t>
      </w:r>
      <w:r>
        <w:rPr>
          <w:sz w:val="28"/>
          <w:szCs w:val="28"/>
        </w:rPr>
        <w:t>ставления муниципальных услуг»</w:t>
      </w:r>
      <w:r w:rsidRPr="0052349A">
        <w:rPr>
          <w:sz w:val="28"/>
          <w:szCs w:val="28"/>
        </w:rPr>
        <w:t xml:space="preserve"> </w:t>
      </w:r>
      <w:proofErr w:type="gramStart"/>
      <w:r w:rsidRPr="0052349A">
        <w:rPr>
          <w:sz w:val="28"/>
          <w:szCs w:val="28"/>
        </w:rPr>
        <w:t>п</w:t>
      </w:r>
      <w:proofErr w:type="gramEnd"/>
      <w:r w:rsidRPr="0052349A">
        <w:rPr>
          <w:sz w:val="28"/>
          <w:szCs w:val="28"/>
        </w:rPr>
        <w:t xml:space="preserve"> о с т а н о в л я ю:</w:t>
      </w:r>
    </w:p>
    <w:p w:rsidR="00FC774F" w:rsidRDefault="00FC774F" w:rsidP="00FC774F">
      <w:pPr>
        <w:widowControl/>
        <w:suppressAutoHyphens/>
        <w:autoSpaceDE/>
        <w:autoSpaceDN/>
        <w:adjustRightInd/>
        <w:ind w:firstLine="851"/>
        <w:jc w:val="both"/>
        <w:rPr>
          <w:sz w:val="28"/>
          <w:szCs w:val="28"/>
        </w:rPr>
      </w:pPr>
      <w:r w:rsidRPr="00DD1C1E">
        <w:rPr>
          <w:sz w:val="28"/>
          <w:szCs w:val="28"/>
        </w:rPr>
        <w:t xml:space="preserve">1. Утвердить административный регламент предоставления </w:t>
      </w:r>
      <w:proofErr w:type="spellStart"/>
      <w:proofErr w:type="gramStart"/>
      <w:r w:rsidRPr="00DD1C1E">
        <w:rPr>
          <w:sz w:val="28"/>
          <w:szCs w:val="28"/>
        </w:rPr>
        <w:t>муниципаль</w:t>
      </w:r>
      <w:proofErr w:type="spellEnd"/>
      <w:r w:rsidRPr="00DD1C1E">
        <w:rPr>
          <w:sz w:val="28"/>
          <w:szCs w:val="28"/>
        </w:rPr>
        <w:t>-ной</w:t>
      </w:r>
      <w:proofErr w:type="gramEnd"/>
      <w:r w:rsidRPr="00DD1C1E">
        <w:rPr>
          <w:sz w:val="28"/>
          <w:szCs w:val="28"/>
        </w:rPr>
        <w:t xml:space="preserve"> услуги «</w:t>
      </w:r>
      <w:r w:rsidRPr="009422F7">
        <w:rPr>
          <w:bCs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9422F7">
        <w:rPr>
          <w:sz w:val="28"/>
          <w:szCs w:val="28"/>
        </w:rPr>
        <w:t>»</w:t>
      </w:r>
      <w:r w:rsidRPr="00DD1C1E">
        <w:rPr>
          <w:sz w:val="28"/>
          <w:szCs w:val="28"/>
        </w:rPr>
        <w:t xml:space="preserve"> (прилагается).</w:t>
      </w:r>
    </w:p>
    <w:p w:rsidR="00E46465" w:rsidRDefault="00E46465" w:rsidP="00E46465">
      <w:pPr>
        <w:widowControl/>
        <w:suppressAutoHyphens/>
        <w:autoSpaceDE/>
        <w:autoSpaceDN/>
        <w:adjustRightInd/>
        <w:ind w:firstLine="851"/>
        <w:jc w:val="both"/>
        <w:rPr>
          <w:bCs/>
          <w:sz w:val="28"/>
          <w:szCs w:val="28"/>
        </w:rPr>
      </w:pPr>
      <w:r w:rsidRPr="00DD1C1E">
        <w:rPr>
          <w:bCs/>
          <w:sz w:val="28"/>
          <w:szCs w:val="28"/>
        </w:rPr>
        <w:t>2. Призна</w:t>
      </w:r>
      <w:r>
        <w:rPr>
          <w:bCs/>
          <w:sz w:val="28"/>
          <w:szCs w:val="28"/>
        </w:rPr>
        <w:t>ть утратившим</w:t>
      </w:r>
      <w:r w:rsidR="00D96542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силу постановления</w:t>
      </w:r>
      <w:r w:rsidRPr="00DD1C1E">
        <w:rPr>
          <w:bCs/>
          <w:sz w:val="28"/>
          <w:szCs w:val="28"/>
        </w:rPr>
        <w:t xml:space="preserve"> администрации </w:t>
      </w:r>
      <w:r>
        <w:rPr>
          <w:bCs/>
          <w:sz w:val="28"/>
          <w:szCs w:val="28"/>
        </w:rPr>
        <w:t>Тимашевского городского поселения Тимашевского района:</w:t>
      </w:r>
    </w:p>
    <w:p w:rsidR="00E46465" w:rsidRDefault="00E46465" w:rsidP="00E46465">
      <w:pPr>
        <w:widowControl/>
        <w:suppressAutoHyphens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DD1C1E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3</w:t>
      </w:r>
      <w:r w:rsidRPr="00DD1C1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февраля 2016 г.</w:t>
      </w:r>
      <w:r w:rsidRPr="00DD1C1E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111</w:t>
      </w:r>
      <w:r w:rsidRPr="00DD1C1E">
        <w:rPr>
          <w:bCs/>
          <w:sz w:val="28"/>
          <w:szCs w:val="28"/>
        </w:rPr>
        <w:t xml:space="preserve"> «Об утверждении административного регламента</w:t>
      </w:r>
      <w:r>
        <w:rPr>
          <w:bCs/>
          <w:sz w:val="28"/>
          <w:szCs w:val="28"/>
        </w:rPr>
        <w:t xml:space="preserve"> по предоставлению</w:t>
      </w:r>
      <w:r w:rsidRPr="00DD1C1E">
        <w:rPr>
          <w:bCs/>
          <w:sz w:val="28"/>
          <w:szCs w:val="28"/>
        </w:rPr>
        <w:t xml:space="preserve"> муниципальной услуги </w:t>
      </w:r>
      <w:r w:rsidRPr="00DD1C1E">
        <w:rPr>
          <w:sz w:val="28"/>
          <w:szCs w:val="28"/>
        </w:rPr>
        <w:t>«</w:t>
      </w:r>
      <w:r>
        <w:rPr>
          <w:sz w:val="28"/>
          <w:szCs w:val="28"/>
        </w:rPr>
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образования»;</w:t>
      </w:r>
    </w:p>
    <w:p w:rsidR="00E46465" w:rsidRPr="00E46465" w:rsidRDefault="00E46465" w:rsidP="00E46465">
      <w:pPr>
        <w:widowControl/>
        <w:suppressAutoHyphens/>
        <w:autoSpaceDE/>
        <w:autoSpaceDN/>
        <w:adjustRightInd/>
        <w:ind w:firstLine="851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б) от 6 мая 2016 г. № 471 «О внесении изменений в постановление администрации Тимашевского городского поселения Тимашевского</w:t>
      </w:r>
      <w:r w:rsidR="00803145">
        <w:rPr>
          <w:sz w:val="28"/>
          <w:szCs w:val="28"/>
        </w:rPr>
        <w:t xml:space="preserve"> района     от 3 февраля 2016 года</w:t>
      </w:r>
      <w:r>
        <w:rPr>
          <w:sz w:val="28"/>
          <w:szCs w:val="28"/>
        </w:rPr>
        <w:t xml:space="preserve"> № 111 «</w:t>
      </w:r>
      <w:r w:rsidRPr="00DD1C1E">
        <w:rPr>
          <w:bCs/>
          <w:sz w:val="28"/>
          <w:szCs w:val="28"/>
        </w:rPr>
        <w:t>Об утверждении административного регламента</w:t>
      </w:r>
      <w:r>
        <w:rPr>
          <w:bCs/>
          <w:sz w:val="28"/>
          <w:szCs w:val="28"/>
        </w:rPr>
        <w:t xml:space="preserve"> по предоставлению</w:t>
      </w:r>
      <w:r w:rsidRPr="00DD1C1E">
        <w:rPr>
          <w:bCs/>
          <w:sz w:val="28"/>
          <w:szCs w:val="28"/>
        </w:rPr>
        <w:t xml:space="preserve"> муниципальной услуги </w:t>
      </w:r>
      <w:r w:rsidRPr="00DD1C1E">
        <w:rPr>
          <w:sz w:val="28"/>
          <w:szCs w:val="28"/>
        </w:rPr>
        <w:t>«</w:t>
      </w:r>
      <w:r>
        <w:rPr>
          <w:sz w:val="28"/>
          <w:szCs w:val="28"/>
        </w:rPr>
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образования».</w:t>
      </w:r>
      <w:proofErr w:type="gramEnd"/>
    </w:p>
    <w:p w:rsidR="00FC774F" w:rsidRPr="003A38F6" w:rsidRDefault="00FC774F" w:rsidP="00FC77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A38F6">
        <w:rPr>
          <w:rFonts w:ascii="Times New Roman" w:hAnsi="Times New Roman" w:cs="Times New Roman"/>
          <w:sz w:val="28"/>
          <w:szCs w:val="28"/>
        </w:rPr>
        <w:t>Организационно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3A38F6">
        <w:rPr>
          <w:rFonts w:ascii="Times New Roman" w:hAnsi="Times New Roman" w:cs="Times New Roman"/>
          <w:sz w:val="28"/>
          <w:szCs w:val="28"/>
        </w:rPr>
        <w:t xml:space="preserve"> отделу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 (Сысоев В.Г.</w:t>
      </w:r>
      <w:r w:rsidRPr="003A38F6">
        <w:rPr>
          <w:rFonts w:ascii="Times New Roman" w:hAnsi="Times New Roman" w:cs="Times New Roman"/>
          <w:sz w:val="28"/>
          <w:szCs w:val="28"/>
        </w:rPr>
        <w:t xml:space="preserve">) </w:t>
      </w:r>
      <w:r w:rsidR="00E57AE1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Pr="003A38F6">
        <w:rPr>
          <w:rFonts w:ascii="Times New Roman" w:hAnsi="Times New Roman" w:cs="Times New Roman"/>
          <w:sz w:val="28"/>
          <w:szCs w:val="28"/>
        </w:rPr>
        <w:t>обнародовать 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3A38F6">
        <w:rPr>
          <w:rFonts w:ascii="Times New Roman" w:hAnsi="Times New Roman" w:cs="Times New Roman"/>
          <w:sz w:val="28"/>
          <w:szCs w:val="28"/>
        </w:rPr>
        <w:t>.</w:t>
      </w:r>
    </w:p>
    <w:p w:rsidR="00FC774F" w:rsidRPr="003A38F6" w:rsidRDefault="00FC774F" w:rsidP="00FC77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</w:t>
      </w:r>
      <w:r w:rsidRPr="003A38F6">
        <w:rPr>
          <w:rFonts w:ascii="Times New Roman" w:hAnsi="Times New Roman" w:cs="Times New Roman"/>
          <w:sz w:val="28"/>
          <w:szCs w:val="28"/>
        </w:rPr>
        <w:t xml:space="preserve">полнением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3A38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3A38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FC774F" w:rsidRPr="00EB44C4" w:rsidRDefault="00FC774F" w:rsidP="00FC774F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A38F6">
        <w:rPr>
          <w:rFonts w:ascii="Times New Roman" w:hAnsi="Times New Roman" w:cs="Times New Roman"/>
          <w:sz w:val="28"/>
          <w:szCs w:val="28"/>
        </w:rPr>
        <w:t>Пост</w:t>
      </w:r>
      <w:r w:rsidR="00E57AE1">
        <w:rPr>
          <w:rFonts w:ascii="Times New Roman" w:hAnsi="Times New Roman" w:cs="Times New Roman"/>
          <w:sz w:val="28"/>
          <w:szCs w:val="28"/>
        </w:rPr>
        <w:t>ановление вступает в силу после</w:t>
      </w:r>
      <w:r w:rsidRPr="003A38F6">
        <w:rPr>
          <w:rFonts w:ascii="Times New Roman" w:hAnsi="Times New Roman" w:cs="Times New Roman"/>
          <w:sz w:val="28"/>
          <w:szCs w:val="28"/>
        </w:rPr>
        <w:t xml:space="preserve"> его</w:t>
      </w:r>
      <w:r w:rsidR="00D96542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Pr="003A38F6">
        <w:rPr>
          <w:rFonts w:ascii="Times New Roman" w:hAnsi="Times New Roman" w:cs="Times New Roman"/>
          <w:sz w:val="28"/>
          <w:szCs w:val="28"/>
        </w:rPr>
        <w:t xml:space="preserve"> обнародования.</w:t>
      </w:r>
    </w:p>
    <w:p w:rsidR="00FC774F" w:rsidRDefault="00FC774F" w:rsidP="00FC774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74F" w:rsidRDefault="00FC774F" w:rsidP="00FC774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74F" w:rsidRPr="00F95FEC" w:rsidRDefault="00FC774F" w:rsidP="00FC774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C774F" w:rsidRDefault="00FC774F" w:rsidP="00FC77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FC774F" w:rsidRDefault="00FC774F" w:rsidP="00FC774F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C96FFE" w:rsidRDefault="00C96FFE"/>
    <w:p w:rsidR="00D43337" w:rsidRDefault="00D43337"/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</w:p>
    <w:p w:rsidR="00D43337" w:rsidRDefault="00D43337">
      <w:pPr>
        <w:rPr>
          <w:sz w:val="28"/>
          <w:szCs w:val="28"/>
        </w:rPr>
      </w:pPr>
      <w:bookmarkStart w:id="0" w:name="_GoBack"/>
      <w:bookmarkEnd w:id="0"/>
    </w:p>
    <w:sectPr w:rsidR="00D43337" w:rsidSect="00803145">
      <w:headerReference w:type="default" r:id="rId9"/>
      <w:pgSz w:w="11906" w:h="16838"/>
      <w:pgMar w:top="963" w:right="567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6D1" w:rsidRDefault="006206D1" w:rsidP="00FC774F">
      <w:r>
        <w:separator/>
      </w:r>
    </w:p>
  </w:endnote>
  <w:endnote w:type="continuationSeparator" w:id="0">
    <w:p w:rsidR="006206D1" w:rsidRDefault="006206D1" w:rsidP="00FC7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6D1" w:rsidRDefault="006206D1" w:rsidP="00FC774F">
      <w:r>
        <w:separator/>
      </w:r>
    </w:p>
  </w:footnote>
  <w:footnote w:type="continuationSeparator" w:id="0">
    <w:p w:rsidR="006206D1" w:rsidRDefault="006206D1" w:rsidP="00FC7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19180"/>
      <w:docPartObj>
        <w:docPartGallery w:val="Page Numbers (Top of Page)"/>
        <w:docPartUnique/>
      </w:docPartObj>
    </w:sdtPr>
    <w:sdtEndPr/>
    <w:sdtContent>
      <w:p w:rsidR="00FC774F" w:rsidRDefault="00DD4756" w:rsidP="000372BF">
        <w:pPr>
          <w:pStyle w:val="a3"/>
          <w:jc w:val="center"/>
        </w:pPr>
        <w:r w:rsidRPr="00D43337">
          <w:rPr>
            <w:sz w:val="22"/>
            <w:szCs w:val="22"/>
          </w:rPr>
          <w:fldChar w:fldCharType="begin"/>
        </w:r>
        <w:r w:rsidRPr="00D43337">
          <w:rPr>
            <w:sz w:val="22"/>
            <w:szCs w:val="22"/>
          </w:rPr>
          <w:instrText xml:space="preserve"> PAGE   \* MERGEFORMAT </w:instrText>
        </w:r>
        <w:r w:rsidRPr="00D43337">
          <w:rPr>
            <w:sz w:val="22"/>
            <w:szCs w:val="22"/>
          </w:rPr>
          <w:fldChar w:fldCharType="separate"/>
        </w:r>
        <w:r w:rsidR="00D923A7">
          <w:rPr>
            <w:noProof/>
            <w:sz w:val="22"/>
            <w:szCs w:val="22"/>
          </w:rPr>
          <w:t>2</w:t>
        </w:r>
        <w:r w:rsidRPr="00D43337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74F"/>
    <w:rsid w:val="000372BF"/>
    <w:rsid w:val="001F5B44"/>
    <w:rsid w:val="00274403"/>
    <w:rsid w:val="00402905"/>
    <w:rsid w:val="00433E64"/>
    <w:rsid w:val="005801DA"/>
    <w:rsid w:val="006206D1"/>
    <w:rsid w:val="006E1276"/>
    <w:rsid w:val="00803145"/>
    <w:rsid w:val="00884DBE"/>
    <w:rsid w:val="008863A0"/>
    <w:rsid w:val="00A625C7"/>
    <w:rsid w:val="00B17F36"/>
    <w:rsid w:val="00BB13AA"/>
    <w:rsid w:val="00C96FFE"/>
    <w:rsid w:val="00D43337"/>
    <w:rsid w:val="00D8547D"/>
    <w:rsid w:val="00D923A7"/>
    <w:rsid w:val="00D96542"/>
    <w:rsid w:val="00DD4756"/>
    <w:rsid w:val="00E46465"/>
    <w:rsid w:val="00E57AE1"/>
    <w:rsid w:val="00FB70CA"/>
    <w:rsid w:val="00FC15B3"/>
    <w:rsid w:val="00FC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C77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C774F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77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7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C77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7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433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23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23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2CE42-F63C-46BB-BC48-E9DB22C51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DoroshenkO</cp:lastModifiedBy>
  <cp:revision>9</cp:revision>
  <dcterms:created xsi:type="dcterms:W3CDTF">2019-06-13T10:41:00Z</dcterms:created>
  <dcterms:modified xsi:type="dcterms:W3CDTF">2019-09-05T06:38:00Z</dcterms:modified>
</cp:coreProperties>
</file>